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="-567" w:firstLine="0"/>
        <w:jc w:val="left"/>
        <w:outlineLvl w:val="0"/>
        <w:rPr>
          <w:color w:val="000000"/>
        </w:rPr>
      </w:pPr>
      <w:r>
        <w:drawing>
          <wp:inline distT="0" distB="0" distL="0" distR="0">
            <wp:extent cx="1895475" cy="1181100"/>
            <wp:effectExtent l="0" t="0" r="0" b="0"/>
            <wp:docPr id="1" name="Immagine 1" descr="Logo ASP Enna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ASP Enna_picco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0"/>
        </w:numPr>
        <w:jc w:val="left"/>
        <w:outlineLvl w:val="0"/>
        <w:rPr>
          <w:color w:val="000000"/>
        </w:rPr>
      </w:pPr>
    </w:p>
    <w:p>
      <w:pPr>
        <w:pStyle w:val="19"/>
        <w:jc w:val="left"/>
      </w:pPr>
    </w:p>
    <w:p>
      <w:pPr>
        <w:widowControl w:val="0"/>
        <w:spacing w:line="249" w:lineRule="exact"/>
        <w:ind w:right="24" w:firstLine="0"/>
        <w:jc w:val="both"/>
        <w:rPr>
          <w:rFonts w:ascii="Arial" w:hAnsi="Arial" w:cs="Arial"/>
          <w:b/>
          <w:bCs/>
          <w:color w:val="0D0713"/>
          <w:szCs w:val="24"/>
        </w:rPr>
      </w:pPr>
      <w:r>
        <w:rPr>
          <w:rFonts w:ascii="Arial" w:hAnsi="Arial" w:cs="Arial"/>
          <w:b/>
          <w:bCs/>
          <w:color w:val="0D0713"/>
          <w:szCs w:val="24"/>
        </w:rPr>
        <w:t>PATTO DI INTEGRITÀ' TRA L'AZIENDA SANITARIA PROVINCIALE DI ENNA E I FORNITORI.</w:t>
      </w:r>
    </w:p>
    <w:p>
      <w:pPr>
        <w:spacing w:line="398" w:lineRule="exact"/>
        <w:ind w:left="125" w:right="24" w:firstLine="0"/>
        <w:jc w:val="both"/>
        <w:rPr>
          <w:rFonts w:ascii="Arial" w:hAnsi="Arial" w:cs="Arial"/>
          <w:b/>
          <w:bCs/>
          <w:color w:val="0D0713"/>
          <w:szCs w:val="24"/>
        </w:rPr>
      </w:pPr>
    </w:p>
    <w:p>
      <w:pPr>
        <w:ind w:right="24" w:firstLine="0"/>
        <w:jc w:val="both"/>
      </w:pPr>
      <w:r>
        <w:rPr>
          <w:rFonts w:ascii="Arial" w:hAnsi="Arial" w:cs="Arial"/>
          <w:color w:val="0D0713"/>
          <w:szCs w:val="24"/>
        </w:rPr>
        <w:t xml:space="preserve">Questo documento, approvato contestualmente agli atti di gara dal </w:t>
      </w:r>
      <w:r>
        <w:rPr>
          <w:rFonts w:hint="default" w:ascii="Arial" w:hAnsi="Arial" w:cs="Arial"/>
          <w:color w:val="0D0713"/>
          <w:szCs w:val="24"/>
          <w:lang w:val="it-IT"/>
        </w:rPr>
        <w:t>Commissario Straordinario</w:t>
      </w:r>
      <w:bookmarkStart w:id="0" w:name="_GoBack"/>
      <w:bookmarkEnd w:id="0"/>
      <w:r>
        <w:rPr>
          <w:rFonts w:ascii="Arial" w:hAnsi="Arial" w:cs="Arial"/>
          <w:color w:val="0D0713"/>
          <w:szCs w:val="24"/>
        </w:rPr>
        <w:t xml:space="preserve"> di questa Az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enda, deve essere obbligator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 xml:space="preserve">amente sottoscritto </w:t>
      </w:r>
      <w:r>
        <w:rPr>
          <w:rFonts w:ascii="Arial" w:hAnsi="Arial" w:cs="Arial"/>
          <w:color w:val="26212D"/>
          <w:szCs w:val="24"/>
        </w:rPr>
        <w:t xml:space="preserve">e </w:t>
      </w:r>
      <w:r>
        <w:rPr>
          <w:rFonts w:ascii="Arial" w:hAnsi="Arial" w:cs="Arial"/>
          <w:color w:val="0D0713"/>
          <w:szCs w:val="24"/>
        </w:rPr>
        <w:t xml:space="preserve">presentato insieme all'offerta da ciascun partecipante alla gara in argomento, costituisce parte integrante della presente gara d'appalto e di qualsiasi contratto assegnato dall'Azienda Sanitaria Provinciale di Enna. </w:t>
      </w:r>
    </w:p>
    <w:p>
      <w:pPr>
        <w:ind w:right="24" w:firstLine="0"/>
        <w:jc w:val="both"/>
        <w:rPr>
          <w:rFonts w:ascii="Arial" w:hAnsi="Arial" w:cs="Arial"/>
          <w:color w:val="0D0713"/>
          <w:szCs w:val="24"/>
        </w:rPr>
      </w:pPr>
      <w:r>
        <w:rPr>
          <w:rFonts w:ascii="Arial" w:hAnsi="Arial" w:cs="Arial"/>
          <w:color w:val="0D0713"/>
          <w:szCs w:val="24"/>
        </w:rPr>
        <w:t>Questo patto d'integrità stabilisce la reciproca, formale obbligazione de</w:t>
      </w:r>
      <w:r>
        <w:rPr>
          <w:rFonts w:ascii="Arial" w:hAnsi="Arial" w:cs="Arial"/>
          <w:color w:val="26212D"/>
          <w:szCs w:val="24"/>
        </w:rPr>
        <w:t>l</w:t>
      </w:r>
      <w:r>
        <w:rPr>
          <w:rFonts w:ascii="Arial" w:hAnsi="Arial" w:cs="Arial"/>
          <w:color w:val="0D0713"/>
          <w:szCs w:val="24"/>
        </w:rPr>
        <w:t>l</w:t>
      </w:r>
      <w:r>
        <w:rPr>
          <w:rFonts w:ascii="Arial" w:hAnsi="Arial" w:cs="Arial"/>
          <w:color w:val="26212D"/>
          <w:szCs w:val="24"/>
        </w:rPr>
        <w:t>'</w:t>
      </w:r>
      <w:r>
        <w:rPr>
          <w:rFonts w:ascii="Arial" w:hAnsi="Arial" w:cs="Arial"/>
          <w:color w:val="0D0713"/>
          <w:szCs w:val="24"/>
        </w:rPr>
        <w:t>Azienda San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tar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a Provinciale di Enna e dei partecipanti alla gara in oggetto di conformare i p</w:t>
      </w:r>
      <w:r>
        <w:rPr>
          <w:rFonts w:ascii="Arial" w:hAnsi="Arial" w:cs="Arial"/>
          <w:color w:val="26212D"/>
          <w:szCs w:val="24"/>
        </w:rPr>
        <w:t>r</w:t>
      </w:r>
      <w:r>
        <w:rPr>
          <w:rFonts w:ascii="Arial" w:hAnsi="Arial" w:cs="Arial"/>
          <w:color w:val="0D0713"/>
          <w:szCs w:val="24"/>
        </w:rPr>
        <w:t>opr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comportament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a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principi di lealtà, trasparenza e correttezza nonché l'espresso impegno anti-corruzione di non offrire, accettare o richiedere somme di denaro o qualsiasi altra ricompensa, vantaggio o beneficio, sia direttamente che indirettamente tram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 xml:space="preserve">te intermediari, al fine dell'assegnazione del contratto e/o al fine di distorcerne la relativa corretta esecuzione. </w:t>
      </w:r>
    </w:p>
    <w:p>
      <w:pPr>
        <w:ind w:right="24" w:firstLine="0"/>
        <w:jc w:val="both"/>
        <w:rPr>
          <w:rFonts w:ascii="Arial" w:hAnsi="Arial" w:cs="Arial"/>
          <w:color w:val="26212D"/>
          <w:szCs w:val="24"/>
        </w:rPr>
      </w:pPr>
      <w:r>
        <w:rPr>
          <w:rFonts w:ascii="Arial" w:hAnsi="Arial" w:cs="Arial"/>
          <w:color w:val="0D0713"/>
          <w:szCs w:val="24"/>
        </w:rPr>
        <w:t>Il personale</w:t>
      </w:r>
      <w:r>
        <w:rPr>
          <w:rFonts w:ascii="Arial" w:hAnsi="Arial" w:cs="Arial"/>
          <w:color w:val="26212D"/>
          <w:szCs w:val="24"/>
        </w:rPr>
        <w:t xml:space="preserve">, i </w:t>
      </w:r>
      <w:r>
        <w:rPr>
          <w:rFonts w:ascii="Arial" w:hAnsi="Arial" w:cs="Arial"/>
          <w:color w:val="0D0713"/>
          <w:szCs w:val="24"/>
        </w:rPr>
        <w:t>collaboratori ed i consulenti dell'Azienda Sanitaria Provinciale di Enna impiegati ad ogni l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vello nell'espletamento della presente gara e nel controllo dell'esecuzione del relativo contratto assegnato</w:t>
      </w:r>
      <w:r>
        <w:rPr>
          <w:rFonts w:ascii="Arial" w:hAnsi="Arial" w:cs="Arial"/>
          <w:color w:val="26212D"/>
          <w:szCs w:val="24"/>
        </w:rPr>
        <w:t xml:space="preserve">, </w:t>
      </w:r>
      <w:r>
        <w:rPr>
          <w:rFonts w:ascii="Arial" w:hAnsi="Arial" w:cs="Arial"/>
          <w:color w:val="0D0713"/>
          <w:szCs w:val="24"/>
        </w:rPr>
        <w:t>sono consapevoli del presente Patto d'Integrità, il cui spirito condividono pienamente, nonché delle sanz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oni previste a loro car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 xml:space="preserve">co in caso di mancato rispetto del presente Patto. </w:t>
      </w:r>
      <w:r>
        <w:rPr>
          <w:rFonts w:ascii="Arial" w:hAnsi="Arial" w:cs="Arial"/>
          <w:color w:val="0D0713"/>
          <w:szCs w:val="24"/>
        </w:rPr>
        <w:br w:type="textWrapping"/>
      </w:r>
      <w:r>
        <w:rPr>
          <w:rFonts w:ascii="Arial" w:hAnsi="Arial" w:cs="Arial"/>
          <w:color w:val="0D0713"/>
          <w:szCs w:val="24"/>
        </w:rPr>
        <w:t>L'Az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enda Sanitar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a Prov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nciale di Enna s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impegna a rendere pubblic</w:t>
      </w:r>
      <w:r>
        <w:rPr>
          <w:rFonts w:ascii="Arial" w:hAnsi="Arial" w:cs="Arial"/>
          <w:color w:val="26212D"/>
          <w:szCs w:val="24"/>
        </w:rPr>
        <w:t xml:space="preserve">i i </w:t>
      </w:r>
      <w:r>
        <w:rPr>
          <w:rFonts w:ascii="Arial" w:hAnsi="Arial" w:cs="Arial"/>
          <w:color w:val="0D0713"/>
          <w:szCs w:val="24"/>
        </w:rPr>
        <w:t>dat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p</w:t>
      </w:r>
      <w:r>
        <w:rPr>
          <w:rFonts w:ascii="Arial" w:hAnsi="Arial" w:cs="Arial"/>
          <w:color w:val="26212D"/>
          <w:szCs w:val="24"/>
        </w:rPr>
        <w:t>iù r</w:t>
      </w:r>
      <w:r>
        <w:rPr>
          <w:rFonts w:ascii="Arial" w:hAnsi="Arial" w:cs="Arial"/>
          <w:color w:val="0D0713"/>
          <w:szCs w:val="24"/>
        </w:rPr>
        <w:t>i</w:t>
      </w:r>
      <w:r>
        <w:rPr>
          <w:rFonts w:ascii="Arial" w:hAnsi="Arial" w:cs="Arial"/>
          <w:color w:val="26212D"/>
          <w:szCs w:val="24"/>
        </w:rPr>
        <w:t>l</w:t>
      </w:r>
      <w:r>
        <w:rPr>
          <w:rFonts w:ascii="Arial" w:hAnsi="Arial" w:cs="Arial"/>
          <w:color w:val="0D0713"/>
          <w:szCs w:val="24"/>
        </w:rPr>
        <w:t>eva</w:t>
      </w:r>
      <w:r>
        <w:rPr>
          <w:rFonts w:ascii="Arial" w:hAnsi="Arial" w:cs="Arial"/>
          <w:color w:val="26212D"/>
          <w:szCs w:val="24"/>
        </w:rPr>
        <w:t>n</w:t>
      </w:r>
      <w:r>
        <w:rPr>
          <w:rFonts w:ascii="Arial" w:hAnsi="Arial" w:cs="Arial"/>
          <w:color w:val="0D0713"/>
          <w:szCs w:val="24"/>
        </w:rPr>
        <w:t>t</w:t>
      </w:r>
      <w:r>
        <w:rPr>
          <w:rFonts w:ascii="Arial" w:hAnsi="Arial" w:cs="Arial"/>
          <w:color w:val="26212D"/>
          <w:szCs w:val="24"/>
        </w:rPr>
        <w:t>i ri</w:t>
      </w:r>
      <w:r>
        <w:rPr>
          <w:rFonts w:ascii="Arial" w:hAnsi="Arial" w:cs="Arial"/>
          <w:color w:val="0D0713"/>
          <w:szCs w:val="24"/>
        </w:rPr>
        <w:t>guardanti la gara: l'elenco dei concorrenti ed i relativi prezz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quotat</w:t>
      </w:r>
      <w:r>
        <w:rPr>
          <w:rFonts w:ascii="Arial" w:hAnsi="Arial" w:cs="Arial"/>
          <w:color w:val="26212D"/>
          <w:szCs w:val="24"/>
        </w:rPr>
        <w:t>i, l'</w:t>
      </w:r>
      <w:r>
        <w:rPr>
          <w:rFonts w:ascii="Arial" w:hAnsi="Arial" w:cs="Arial"/>
          <w:color w:val="0D0713"/>
          <w:szCs w:val="24"/>
        </w:rPr>
        <w:t>elenco del</w:t>
      </w:r>
      <w:r>
        <w:rPr>
          <w:rFonts w:ascii="Arial" w:hAnsi="Arial" w:cs="Arial"/>
          <w:color w:val="26212D"/>
          <w:szCs w:val="24"/>
        </w:rPr>
        <w:t>l</w:t>
      </w:r>
      <w:r>
        <w:rPr>
          <w:rFonts w:ascii="Arial" w:hAnsi="Arial" w:cs="Arial"/>
          <w:color w:val="0D0713"/>
          <w:szCs w:val="24"/>
        </w:rPr>
        <w:t xml:space="preserve">e offerte respinte con la motivazione dell'esclusione e </w:t>
      </w:r>
      <w:r>
        <w:rPr>
          <w:rFonts w:ascii="Arial" w:hAnsi="Arial" w:cs="Arial"/>
          <w:color w:val="26212D"/>
          <w:szCs w:val="24"/>
        </w:rPr>
        <w:t>l</w:t>
      </w:r>
      <w:r>
        <w:rPr>
          <w:rFonts w:ascii="Arial" w:hAnsi="Arial" w:cs="Arial"/>
          <w:color w:val="0D0713"/>
          <w:szCs w:val="24"/>
        </w:rPr>
        <w:t>e rag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on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spec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 xml:space="preserve">fiche per </w:t>
      </w:r>
      <w:r>
        <w:rPr>
          <w:rFonts w:ascii="Arial" w:hAnsi="Arial" w:cs="Arial"/>
          <w:color w:val="26212D"/>
          <w:szCs w:val="24"/>
        </w:rPr>
        <w:t>l'</w:t>
      </w:r>
      <w:r>
        <w:rPr>
          <w:rFonts w:ascii="Arial" w:hAnsi="Arial" w:cs="Arial"/>
          <w:color w:val="0D0713"/>
          <w:szCs w:val="24"/>
        </w:rPr>
        <w:t>assegnazione de</w:t>
      </w:r>
      <w:r>
        <w:rPr>
          <w:rFonts w:ascii="Arial" w:hAnsi="Arial" w:cs="Arial"/>
          <w:color w:val="26212D"/>
          <w:szCs w:val="24"/>
        </w:rPr>
        <w:t xml:space="preserve">l </w:t>
      </w:r>
      <w:r>
        <w:rPr>
          <w:rFonts w:ascii="Arial" w:hAnsi="Arial" w:cs="Arial"/>
          <w:color w:val="0D0713"/>
          <w:szCs w:val="24"/>
        </w:rPr>
        <w:t>contratto il vincitore con relativa attestaz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one de</w:t>
      </w:r>
      <w:r>
        <w:rPr>
          <w:rFonts w:ascii="Arial" w:hAnsi="Arial" w:cs="Arial"/>
          <w:color w:val="26212D"/>
          <w:szCs w:val="24"/>
        </w:rPr>
        <w:t xml:space="preserve">l </w:t>
      </w:r>
      <w:r>
        <w:rPr>
          <w:rFonts w:ascii="Arial" w:hAnsi="Arial" w:cs="Arial"/>
          <w:color w:val="0D0713"/>
          <w:szCs w:val="24"/>
        </w:rPr>
        <w:t>rispetto de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cr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teri d</w:t>
      </w:r>
      <w:r>
        <w:rPr>
          <w:rFonts w:ascii="Arial" w:hAnsi="Arial" w:cs="Arial"/>
          <w:color w:val="26212D"/>
          <w:szCs w:val="24"/>
        </w:rPr>
        <w:t xml:space="preserve">i </w:t>
      </w:r>
      <w:r>
        <w:rPr>
          <w:rFonts w:ascii="Arial" w:hAnsi="Arial" w:cs="Arial"/>
          <w:color w:val="0D0713"/>
          <w:szCs w:val="24"/>
        </w:rPr>
        <w:t>valutaz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 xml:space="preserve">one 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>nd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 xml:space="preserve">cati nel capitolato di gara. </w:t>
      </w:r>
    </w:p>
    <w:p>
      <w:pPr>
        <w:tabs>
          <w:tab w:val="left" w:pos="125"/>
          <w:tab w:val="right" w:leader="dot" w:pos="5597"/>
          <w:tab w:val="right" w:leader="dot" w:pos="6039"/>
          <w:tab w:val="right" w:leader="dot" w:pos="9207"/>
          <w:tab w:val="center" w:leader="dot" w:pos="9245"/>
        </w:tabs>
        <w:ind w:right="23" w:firstLine="0"/>
        <w:jc w:val="both"/>
        <w:rPr>
          <w:rFonts w:ascii="Arial" w:hAnsi="Arial" w:cs="Arial"/>
          <w:color w:val="0D0713"/>
          <w:szCs w:val="24"/>
        </w:rPr>
      </w:pPr>
      <w:r>
        <w:rPr>
          <w:rFonts w:ascii="Arial" w:hAnsi="Arial" w:cs="Arial"/>
          <w:color w:val="26212D"/>
          <w:szCs w:val="24"/>
        </w:rPr>
        <w:t xml:space="preserve">Il </w:t>
      </w:r>
      <w:r>
        <w:rPr>
          <w:rFonts w:ascii="Arial" w:hAnsi="Arial" w:cs="Arial"/>
          <w:color w:val="0D0713"/>
          <w:szCs w:val="24"/>
        </w:rPr>
        <w:t>sottoscr</w:t>
      </w:r>
      <w:r>
        <w:rPr>
          <w:rFonts w:ascii="Arial" w:hAnsi="Arial" w:cs="Arial"/>
          <w:color w:val="26212D"/>
          <w:szCs w:val="24"/>
        </w:rPr>
        <w:t>i</w:t>
      </w:r>
      <w:r>
        <w:rPr>
          <w:rFonts w:ascii="Arial" w:hAnsi="Arial" w:cs="Arial"/>
          <w:color w:val="0D0713"/>
          <w:szCs w:val="24"/>
        </w:rPr>
        <w:t xml:space="preserve">tto Operatore economico </w:t>
      </w:r>
      <w:r>
        <w:rPr>
          <w:rFonts w:ascii="Arial" w:hAnsi="Arial" w:cs="Arial"/>
          <w:color w:val="0D0713"/>
          <w:szCs w:val="24"/>
        </w:rPr>
        <w:tab/>
      </w:r>
      <w:r>
        <w:rPr>
          <w:rFonts w:ascii="Arial" w:hAnsi="Arial" w:cs="Arial"/>
          <w:color w:val="0D0713"/>
          <w:szCs w:val="24"/>
        </w:rPr>
        <w:tab/>
      </w:r>
      <w:r>
        <w:rPr>
          <w:rFonts w:ascii="Arial" w:hAnsi="Arial" w:cs="Arial"/>
          <w:color w:val="0D0713"/>
          <w:szCs w:val="24"/>
        </w:rPr>
        <w:t>…………………………………………..</w:t>
      </w:r>
    </w:p>
    <w:p>
      <w:pPr>
        <w:tabs>
          <w:tab w:val="left" w:pos="125"/>
          <w:tab w:val="right" w:leader="dot" w:pos="5597"/>
          <w:tab w:val="right" w:leader="dot" w:pos="6039"/>
          <w:tab w:val="right" w:leader="dot" w:pos="9187"/>
          <w:tab w:val="center" w:leader="dot" w:pos="9245"/>
        </w:tabs>
        <w:jc w:val="both"/>
        <w:rPr>
          <w:rFonts w:ascii="Arial" w:hAnsi="Arial" w:cs="Arial"/>
          <w:color w:val="0D0713"/>
          <w:szCs w:val="24"/>
        </w:rPr>
      </w:pPr>
      <w:r>
        <w:rPr>
          <w:rFonts w:ascii="Arial" w:hAnsi="Arial" w:cs="Arial"/>
          <w:color w:val="0D0713"/>
          <w:szCs w:val="24"/>
        </w:rPr>
        <w:t xml:space="preserve">nato a ……………………………………………………..il………………………………………… </w:t>
      </w:r>
    </w:p>
    <w:p>
      <w:pPr>
        <w:ind w:right="24" w:firstLine="0"/>
        <w:jc w:val="both"/>
      </w:pPr>
      <w:r>
        <w:rPr>
          <w:rFonts w:ascii="Arial" w:hAnsi="Arial" w:cs="Arial"/>
          <w:color w:val="0D0713"/>
          <w:szCs w:val="24"/>
        </w:rPr>
        <w:t>residente in…………………………………………...Via…………………………..………………</w:t>
      </w:r>
    </w:p>
    <w:p>
      <w:pPr>
        <w:ind w:right="24" w:firstLine="0"/>
        <w:jc w:val="both"/>
      </w:pPr>
      <w:r>
        <w:rPr>
          <w:rFonts w:ascii="Arial" w:hAnsi="Arial" w:cs="Arial"/>
          <w:color w:val="0D0713"/>
          <w:szCs w:val="24"/>
        </w:rPr>
        <w:t>Codice Fiscale n……………………………………………………………………………………..</w:t>
      </w:r>
    </w:p>
    <w:p>
      <w:pPr>
        <w:ind w:right="24" w:firstLine="0"/>
        <w:jc w:val="both"/>
      </w:pPr>
      <w:r>
        <w:rPr>
          <w:rFonts w:ascii="Arial" w:hAnsi="Arial" w:cs="Arial"/>
          <w:color w:val="0C0711"/>
          <w:szCs w:val="24"/>
        </w:rPr>
        <w:t>In qualità di …………………………………………………………………………………………..</w:t>
      </w:r>
    </w:p>
    <w:p>
      <w:pPr>
        <w:tabs>
          <w:tab w:val="left" w:pos="173"/>
          <w:tab w:val="left" w:leader="dot" w:pos="6528"/>
          <w:tab w:val="right" w:leader="dot" w:pos="9365"/>
        </w:tabs>
        <w:spacing w:line="403" w:lineRule="exact"/>
        <w:ind w:right="24" w:firstLine="0"/>
        <w:jc w:val="both"/>
      </w:pPr>
      <w:r>
        <w:rPr>
          <w:rFonts w:ascii="Arial" w:hAnsi="Arial" w:cs="Arial"/>
          <w:color w:val="0C0711"/>
          <w:szCs w:val="24"/>
        </w:rPr>
        <w:t>dell'Impresa iscritta al n…………………………del Registro delle imprese della Camera di Commercio di………………………………….….., Partita IVA…………………………………..</w:t>
      </w:r>
    </w:p>
    <w:p>
      <w:pPr>
        <w:ind w:right="24" w:firstLine="0"/>
        <w:jc w:val="both"/>
        <w:rPr>
          <w:rFonts w:ascii="Arial" w:hAnsi="Arial" w:cs="Arial"/>
          <w:color w:val="0C0711"/>
          <w:szCs w:val="24"/>
        </w:rPr>
      </w:pPr>
      <w:r>
        <w:rPr>
          <w:rFonts w:ascii="Arial" w:hAnsi="Arial" w:cs="Arial"/>
          <w:color w:val="0C0711"/>
          <w:szCs w:val="24"/>
        </w:rPr>
        <w:t xml:space="preserve">in qualità di eventuale affidataria della fornitura in oggetto o aggiudicataria o subappaltatrice si impegna a segnalare all'Azienda Sanitaria Provinciale di Enna qualsiasi tentativo di turbativa, irregolarità o distorsione nelle fasi di svolgimento della gara e/o durante l'esecuzione dei contratti, da parte di ogni interessato o addetto o di chiunque possa influenzare le decisioni relative alla gara in oggetto.  </w:t>
      </w:r>
      <w:r>
        <w:rPr>
          <w:rFonts w:ascii="Arial" w:hAnsi="Arial" w:cs="Arial"/>
          <w:color w:val="0C0711"/>
          <w:szCs w:val="24"/>
        </w:rPr>
        <w:br w:type="textWrapping"/>
      </w:r>
      <w:r>
        <w:rPr>
          <w:rFonts w:ascii="Arial" w:hAnsi="Arial" w:cs="Arial"/>
          <w:color w:val="0C0711"/>
          <w:szCs w:val="24"/>
        </w:rPr>
        <w:t xml:space="preserve">Il sottoscritto Operatore economico dichiara di non trovarsi in situazioni di controllo o di collegamento (formale e/o sostanziale) con altri concorrenti e che non si è accordato e non si accorderà con altri partecipanti alla gara. </w:t>
      </w:r>
    </w:p>
    <w:p>
      <w:pPr>
        <w:ind w:right="24" w:firstLine="0"/>
        <w:jc w:val="both"/>
        <w:rPr>
          <w:rFonts w:ascii="Arial" w:hAnsi="Arial" w:cs="Arial"/>
          <w:color w:val="0C0711"/>
          <w:szCs w:val="24"/>
        </w:rPr>
      </w:pPr>
    </w:p>
    <w:p>
      <w:pPr>
        <w:ind w:right="24" w:firstLine="0"/>
        <w:jc w:val="both"/>
        <w:rPr>
          <w:rFonts w:ascii="Arial" w:hAnsi="Arial" w:cs="Arial"/>
          <w:color w:val="0C0711"/>
          <w:szCs w:val="24"/>
        </w:rPr>
      </w:pPr>
      <w:r>
        <w:rPr>
          <w:rFonts w:ascii="Arial" w:hAnsi="Arial" w:cs="Arial"/>
          <w:color w:val="0C0711"/>
          <w:szCs w:val="24"/>
        </w:rPr>
        <w:t>Il sottoscritto Operatore economico si impegna a rendere noti, su richiesta dell'Azienda Sanitaria Provinciale di Enna, tutti i pagamenti eseguiti e riguardanti il contratto eventualmente assegnatole a seguito delle gare in oggetto inclusi quelli eseguiti a favore di intermediari e consulenti</w:t>
      </w:r>
      <w:r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C0711"/>
          <w:szCs w:val="24"/>
        </w:rPr>
        <w:t>La remunerazione di questi ult</w:t>
      </w:r>
      <w:r>
        <w:rPr>
          <w:rFonts w:ascii="Arial" w:hAnsi="Arial" w:cs="Arial"/>
          <w:color w:val="2D2935"/>
          <w:szCs w:val="24"/>
        </w:rPr>
        <w:t>i</w:t>
      </w:r>
      <w:r>
        <w:rPr>
          <w:rFonts w:ascii="Arial" w:hAnsi="Arial" w:cs="Arial"/>
          <w:color w:val="0C0711"/>
          <w:szCs w:val="24"/>
        </w:rPr>
        <w:t xml:space="preserve">mi non deve superare il "congruo ammontare dovuto per servizi legittimi". </w:t>
      </w:r>
    </w:p>
    <w:p>
      <w:pPr>
        <w:ind w:right="24" w:firstLine="0"/>
        <w:jc w:val="both"/>
        <w:rPr>
          <w:rFonts w:ascii="Arial" w:hAnsi="Arial" w:cs="Arial"/>
          <w:color w:val="0C0711"/>
          <w:szCs w:val="24"/>
        </w:rPr>
      </w:pPr>
      <w:r>
        <w:rPr>
          <w:rFonts w:ascii="Arial" w:hAnsi="Arial" w:cs="Arial"/>
          <w:color w:val="0C0711"/>
          <w:szCs w:val="24"/>
        </w:rPr>
        <w:t>Il sottoscritto Operatore economico prende nota e accetta che nel caso di mancato rispetto degli impegni assunti con il presente Patto d</w:t>
      </w:r>
      <w:r>
        <w:rPr>
          <w:rFonts w:ascii="Arial" w:hAnsi="Arial" w:cs="Arial"/>
          <w:color w:val="2D2935"/>
          <w:szCs w:val="24"/>
        </w:rPr>
        <w:t xml:space="preserve">i </w:t>
      </w:r>
      <w:r>
        <w:rPr>
          <w:rFonts w:ascii="Arial" w:hAnsi="Arial" w:cs="Arial"/>
          <w:color w:val="0C0711"/>
          <w:szCs w:val="24"/>
        </w:rPr>
        <w:t xml:space="preserve">Integrità comunque accertato dall'Amministrazione, potranno essere applicate le seguenti sanzioni: </w:t>
      </w:r>
    </w:p>
    <w:p>
      <w:pPr>
        <w:spacing w:before="158" w:after="0" w:line="1" w:lineRule="exact"/>
        <w:ind w:right="24" w:firstLine="0"/>
        <w:jc w:val="both"/>
        <w:rPr>
          <w:rFonts w:ascii="Arial" w:hAnsi="Arial" w:cs="Arial"/>
          <w:color w:val="0C0711"/>
          <w:szCs w:val="24"/>
        </w:rPr>
      </w:pPr>
    </w:p>
    <w:p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C0711"/>
          <w:szCs w:val="24"/>
        </w:rPr>
      </w:pPr>
      <w:r>
        <w:rPr>
          <w:rFonts w:ascii="Arial" w:hAnsi="Arial" w:cs="Arial"/>
          <w:color w:val="0C0711"/>
          <w:szCs w:val="24"/>
        </w:rPr>
        <w:t xml:space="preserve">risoluzione o perdita del contratto; </w:t>
      </w:r>
    </w:p>
    <w:p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C0711"/>
          <w:szCs w:val="24"/>
        </w:rPr>
      </w:pPr>
      <w:r>
        <w:rPr>
          <w:rFonts w:ascii="Arial" w:hAnsi="Arial" w:cs="Arial"/>
          <w:color w:val="0C0711"/>
          <w:szCs w:val="24"/>
        </w:rPr>
        <w:t xml:space="preserve"> escussione della cauzione di validità dell'offerta; </w:t>
      </w:r>
    </w:p>
    <w:p>
      <w:pPr>
        <w:ind w:right="24" w:firstLine="0"/>
        <w:jc w:val="both"/>
        <w:rPr>
          <w:rFonts w:ascii="Arial" w:hAnsi="Arial" w:cs="Arial"/>
          <w:color w:val="0C0711"/>
          <w:szCs w:val="24"/>
        </w:rPr>
      </w:pPr>
    </w:p>
    <w:p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C0711"/>
          <w:szCs w:val="24"/>
        </w:rPr>
      </w:pPr>
      <w:r>
        <w:rPr>
          <w:rFonts w:ascii="Arial" w:hAnsi="Arial" w:cs="Arial"/>
          <w:color w:val="0C0711"/>
          <w:szCs w:val="24"/>
        </w:rPr>
        <w:t>responsabilità per danno arrecato all'Azienda Sanitaria Provinciale di Enna nella m</w:t>
      </w:r>
      <w:r>
        <w:rPr>
          <w:rFonts w:ascii="Arial" w:hAnsi="Arial" w:cs="Arial"/>
          <w:color w:val="2D2935"/>
          <w:szCs w:val="24"/>
        </w:rPr>
        <w:t>i</w:t>
      </w:r>
      <w:r>
        <w:rPr>
          <w:rFonts w:ascii="Arial" w:hAnsi="Arial" w:cs="Arial"/>
          <w:color w:val="0C0711"/>
          <w:szCs w:val="24"/>
        </w:rPr>
        <w:t>sura dell'   1% de</w:t>
      </w:r>
      <w:r>
        <w:rPr>
          <w:rFonts w:ascii="Arial" w:hAnsi="Arial" w:cs="Arial"/>
          <w:color w:val="2D2935"/>
          <w:szCs w:val="24"/>
        </w:rPr>
        <w:t xml:space="preserve">l </w:t>
      </w:r>
      <w:r>
        <w:rPr>
          <w:rFonts w:ascii="Arial" w:hAnsi="Arial" w:cs="Arial"/>
          <w:color w:val="0C0711"/>
          <w:szCs w:val="24"/>
        </w:rPr>
        <w:t xml:space="preserve">valore del contratto, impregiudicata la prova dell'esistenza di un danno maggiore; </w:t>
      </w:r>
    </w:p>
    <w:p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C0711"/>
          <w:szCs w:val="24"/>
        </w:rPr>
        <w:t>esclusione del concorrente dalle gare d'appalto indette dall'Azienda Sanitaria Provinciale di Enna per 2 anni</w:t>
      </w:r>
      <w:r>
        <w:rPr>
          <w:rFonts w:ascii="Arial" w:hAnsi="Arial" w:cs="Arial"/>
          <w:color w:val="000000"/>
          <w:szCs w:val="24"/>
        </w:rPr>
        <w:t xml:space="preserve">. </w:t>
      </w:r>
    </w:p>
    <w:p>
      <w:pPr>
        <w:ind w:right="24" w:firstLine="360"/>
        <w:jc w:val="both"/>
        <w:rPr>
          <w:rFonts w:ascii="Arial" w:hAnsi="Arial" w:cs="Arial"/>
          <w:color w:val="000000"/>
          <w:szCs w:val="24"/>
        </w:rPr>
      </w:pPr>
    </w:p>
    <w:p>
      <w:pPr>
        <w:ind w:right="24" w:firstLine="0"/>
        <w:jc w:val="both"/>
        <w:rPr>
          <w:rFonts w:ascii="Arial" w:hAnsi="Arial" w:cs="Arial"/>
          <w:color w:val="120D18"/>
          <w:szCs w:val="24"/>
        </w:rPr>
      </w:pPr>
      <w:r>
        <w:rPr>
          <w:rFonts w:ascii="Arial" w:hAnsi="Arial" w:cs="Arial"/>
          <w:color w:val="120D18"/>
          <w:szCs w:val="24"/>
        </w:rPr>
        <w:t xml:space="preserve">Il presente Patto di Integrità e le relative sanzioni applicabili resteranno in vigore sino alla completa esecuzione del contratto assegnato a seguito della gara in oggetto. </w:t>
      </w:r>
    </w:p>
    <w:p>
      <w:pPr>
        <w:ind w:right="24" w:firstLine="0"/>
        <w:jc w:val="both"/>
      </w:pPr>
      <w:r>
        <w:rPr>
          <w:rFonts w:ascii="Arial" w:hAnsi="Arial" w:cs="Arial"/>
          <w:color w:val="120D18"/>
          <w:szCs w:val="24"/>
        </w:rPr>
        <w:t>Ogni controversia relativa all'interpretazione ed esecuzione del presente patto d</w:t>
      </w:r>
      <w:r>
        <w:rPr>
          <w:rFonts w:ascii="Arial" w:hAnsi="Arial" w:cs="Arial"/>
          <w:color w:val="302B36"/>
          <w:szCs w:val="24"/>
        </w:rPr>
        <w:t>'</w:t>
      </w:r>
      <w:r>
        <w:rPr>
          <w:rFonts w:ascii="Arial" w:hAnsi="Arial" w:cs="Arial"/>
          <w:color w:val="120D18"/>
          <w:szCs w:val="24"/>
        </w:rPr>
        <w:t>integrità fra l’Azienda Sanitaria Provinciale di Enna ed i concorrenti e tra gli stess</w:t>
      </w:r>
      <w:r>
        <w:rPr>
          <w:rFonts w:ascii="Arial" w:hAnsi="Arial" w:cs="Arial"/>
          <w:color w:val="302B36"/>
          <w:szCs w:val="24"/>
        </w:rPr>
        <w:t xml:space="preserve">i </w:t>
      </w:r>
      <w:r>
        <w:rPr>
          <w:rFonts w:ascii="Arial" w:hAnsi="Arial" w:cs="Arial"/>
          <w:color w:val="120D18"/>
          <w:szCs w:val="24"/>
        </w:rPr>
        <w:t xml:space="preserve">concorrenti sarà risolta dall'Autorità Giudiziaria competente. </w:t>
      </w:r>
    </w:p>
    <w:p>
      <w:pPr>
        <w:tabs>
          <w:tab w:val="left" w:pos="172"/>
          <w:tab w:val="left" w:leader="underscore" w:pos="3028"/>
        </w:tabs>
        <w:spacing w:line="230" w:lineRule="exact"/>
        <w:ind w:right="24" w:firstLine="0"/>
        <w:jc w:val="both"/>
        <w:rPr>
          <w:rFonts w:ascii="Arial" w:hAnsi="Arial" w:cs="Arial"/>
          <w:color w:val="120D18"/>
          <w:szCs w:val="24"/>
        </w:rPr>
      </w:pPr>
    </w:p>
    <w:p>
      <w:pPr>
        <w:tabs>
          <w:tab w:val="left" w:pos="172"/>
          <w:tab w:val="left" w:leader="underscore" w:pos="3028"/>
        </w:tabs>
        <w:spacing w:line="230" w:lineRule="exact"/>
        <w:ind w:right="24" w:firstLine="0"/>
        <w:jc w:val="both"/>
        <w:rPr>
          <w:rFonts w:ascii="Arial" w:hAnsi="Arial" w:cs="Arial"/>
          <w:color w:val="120D18"/>
          <w:szCs w:val="24"/>
        </w:rPr>
      </w:pPr>
      <w:r>
        <w:rPr>
          <w:rFonts w:ascii="Arial" w:hAnsi="Arial" w:cs="Arial"/>
          <w:color w:val="120D18"/>
          <w:szCs w:val="24"/>
        </w:rPr>
        <w:t>Data …..............</w:t>
      </w:r>
    </w:p>
    <w:p>
      <w:pPr>
        <w:tabs>
          <w:tab w:val="left" w:pos="163"/>
          <w:tab w:val="left" w:leader="dot" w:pos="3806"/>
        </w:tabs>
        <w:spacing w:line="240" w:lineRule="exact"/>
        <w:ind w:right="24" w:firstLine="0"/>
        <w:jc w:val="both"/>
        <w:rPr>
          <w:rFonts w:ascii="Arial" w:hAnsi="Arial" w:cs="Arial"/>
          <w:color w:val="120D18"/>
          <w:szCs w:val="24"/>
        </w:rPr>
      </w:pPr>
    </w:p>
    <w:p>
      <w:pPr>
        <w:tabs>
          <w:tab w:val="left" w:pos="163"/>
          <w:tab w:val="left" w:leader="dot" w:pos="3806"/>
        </w:tabs>
        <w:spacing w:line="240" w:lineRule="exact"/>
        <w:ind w:right="24" w:firstLine="0"/>
        <w:jc w:val="both"/>
        <w:rPr>
          <w:rFonts w:ascii="Arial" w:hAnsi="Arial" w:cs="Arial"/>
          <w:color w:val="120D18"/>
          <w:szCs w:val="24"/>
        </w:rPr>
      </w:pPr>
    </w:p>
    <w:p>
      <w:pPr>
        <w:spacing w:line="240" w:lineRule="exact"/>
        <w:ind w:right="24" w:firstLine="0"/>
        <w:jc w:val="both"/>
        <w:rPr>
          <w:rFonts w:ascii="Arial" w:hAnsi="Arial" w:cs="Arial"/>
          <w:color w:val="120D18"/>
          <w:szCs w:val="24"/>
        </w:rPr>
      </w:pPr>
    </w:p>
    <w:p>
      <w:pPr>
        <w:spacing w:line="240" w:lineRule="exact"/>
        <w:ind w:left="4248" w:right="24" w:firstLine="708"/>
        <w:jc w:val="both"/>
        <w:rPr>
          <w:rFonts w:ascii="Arial" w:hAnsi="Arial" w:cs="Arial"/>
          <w:color w:val="120D18"/>
          <w:szCs w:val="24"/>
        </w:rPr>
      </w:pPr>
      <w:r>
        <w:rPr>
          <w:rFonts w:ascii="Arial" w:hAnsi="Arial" w:cs="Arial"/>
          <w:color w:val="120D18"/>
          <w:szCs w:val="24"/>
        </w:rPr>
        <w:t xml:space="preserve">Titolare o legale rappresentante </w:t>
      </w:r>
    </w:p>
    <w:p>
      <w:pPr>
        <w:spacing w:line="240" w:lineRule="exact"/>
        <w:ind w:left="4248" w:right="24" w:firstLine="708"/>
        <w:jc w:val="both"/>
        <w:rPr>
          <w:rFonts w:ascii="Arial" w:hAnsi="Arial" w:cs="Arial"/>
          <w:color w:val="120D18"/>
          <w:szCs w:val="24"/>
        </w:rPr>
      </w:pPr>
      <w:r>
        <w:rPr>
          <w:rFonts w:ascii="Arial" w:hAnsi="Arial" w:cs="Arial"/>
          <w:color w:val="120D18"/>
          <w:szCs w:val="24"/>
        </w:rPr>
        <w:t xml:space="preserve">della Ditta…………………………………. </w:t>
      </w:r>
    </w:p>
    <w:p>
      <w:pPr>
        <w:spacing w:line="240" w:lineRule="exact"/>
        <w:ind w:right="24" w:firstLine="0"/>
        <w:jc w:val="both"/>
        <w:rPr>
          <w:rFonts w:ascii="Arial" w:hAnsi="Arial" w:cs="Arial"/>
          <w:color w:val="120D18"/>
          <w:szCs w:val="24"/>
        </w:rPr>
      </w:pPr>
    </w:p>
    <w:p>
      <w:pPr>
        <w:spacing w:line="240" w:lineRule="exact"/>
        <w:ind w:right="24" w:firstLine="0"/>
        <w:jc w:val="center"/>
        <w:rPr>
          <w:rFonts w:ascii="Arial" w:hAnsi="Arial" w:cs="Arial"/>
          <w:color w:val="120D18"/>
          <w:szCs w:val="24"/>
        </w:rPr>
      </w:pPr>
    </w:p>
    <w:p>
      <w:pPr>
        <w:spacing w:line="240" w:lineRule="exact"/>
        <w:ind w:right="24" w:firstLine="0"/>
        <w:jc w:val="center"/>
        <w:rPr>
          <w:rFonts w:ascii="Arial" w:hAnsi="Arial" w:cs="Arial"/>
          <w:color w:val="120D18"/>
          <w:szCs w:val="24"/>
        </w:rPr>
      </w:pPr>
    </w:p>
    <w:p>
      <w:pPr>
        <w:spacing w:line="240" w:lineRule="exact"/>
        <w:ind w:right="24" w:firstLine="0"/>
        <w:jc w:val="center"/>
        <w:rPr>
          <w:rFonts w:ascii="Arial" w:hAnsi="Arial" w:cs="Arial"/>
          <w:color w:val="120D18"/>
          <w:szCs w:val="24"/>
        </w:rPr>
      </w:pPr>
    </w:p>
    <w:p>
      <w:pPr>
        <w:spacing w:line="240" w:lineRule="exact"/>
        <w:ind w:right="24" w:firstLine="0"/>
        <w:jc w:val="center"/>
        <w:rPr>
          <w:rFonts w:ascii="Arial" w:hAnsi="Arial" w:cs="Arial"/>
          <w:color w:val="120D18"/>
          <w:szCs w:val="24"/>
        </w:rPr>
      </w:pPr>
      <w:r>
        <w:rPr>
          <w:rFonts w:ascii="Arial" w:hAnsi="Arial" w:cs="Arial"/>
          <w:color w:val="120D18"/>
          <w:szCs w:val="24"/>
        </w:rPr>
        <w:t xml:space="preserve">                                                                         </w:t>
      </w:r>
    </w:p>
    <w:p>
      <w:pPr>
        <w:spacing w:line="240" w:lineRule="exact"/>
        <w:ind w:left="4248" w:right="24" w:firstLine="708"/>
        <w:jc w:val="center"/>
        <w:rPr>
          <w:rFonts w:ascii="Arial" w:hAnsi="Arial" w:cs="Arial"/>
          <w:color w:val="120D18"/>
          <w:szCs w:val="24"/>
        </w:rPr>
      </w:pPr>
      <w:r>
        <w:rPr>
          <w:rFonts w:ascii="Arial" w:hAnsi="Arial" w:cs="Arial"/>
          <w:color w:val="120D18"/>
          <w:szCs w:val="24"/>
        </w:rPr>
        <w:t>Per l'Azienda Sanitaria Provinciale di Enna</w:t>
      </w:r>
    </w:p>
    <w:p>
      <w:pPr>
        <w:spacing w:line="403" w:lineRule="exact"/>
        <w:ind w:left="4248" w:right="24" w:firstLine="708"/>
        <w:jc w:val="both"/>
        <w:rPr>
          <w:rFonts w:hint="default"/>
          <w:lang w:val="it-IT"/>
        </w:rPr>
      </w:pPr>
      <w:r>
        <w:rPr>
          <w:rFonts w:ascii="Arial" w:hAnsi="Arial" w:cs="Arial"/>
          <w:color w:val="120D18"/>
          <w:szCs w:val="24"/>
        </w:rPr>
        <w:t xml:space="preserve">         Il </w:t>
      </w:r>
      <w:r>
        <w:rPr>
          <w:rFonts w:hint="default" w:ascii="Arial" w:hAnsi="Arial" w:cs="Arial"/>
          <w:color w:val="120D18"/>
          <w:szCs w:val="24"/>
          <w:lang w:val="it-IT"/>
        </w:rPr>
        <w:t>Commissario Straordinario</w:t>
      </w:r>
    </w:p>
    <w:p>
      <w:pPr>
        <w:ind w:right="24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ind w:right="24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ind w:right="24" w:firstLine="0"/>
        <w:jc w:val="both"/>
        <w:rPr>
          <w:rFonts w:ascii="Arial" w:hAnsi="Arial" w:cs="Arial"/>
        </w:rPr>
      </w:pPr>
    </w:p>
    <w:p>
      <w:pPr>
        <w:jc w:val="both"/>
      </w:pPr>
    </w:p>
    <w:sectPr>
      <w:footerReference r:id="rId3" w:type="default"/>
      <w:pgSz w:w="11906" w:h="16838"/>
      <w:pgMar w:top="567" w:right="1134" w:bottom="1134" w:left="1134" w:header="0" w:footer="272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t xml:space="preserve">Servizio Provveditorato Asp Enna – Pag. </w:t>
    </w: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ascii="Arial" w:hAnsi="Arial"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140"/>
        </w:tabs>
        <w:ind w:left="1140" w:hanging="360"/>
      </w:pPr>
    </w:lvl>
    <w:lvl w:ilvl="2" w:tentative="0">
      <w:start w:val="1"/>
      <w:numFmt w:val="decimal"/>
      <w:lvlText w:val="%3."/>
      <w:lvlJc w:val="left"/>
      <w:pPr>
        <w:tabs>
          <w:tab w:val="left" w:pos="1500"/>
        </w:tabs>
        <w:ind w:left="150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360"/>
      </w:pPr>
    </w:lvl>
    <w:lvl w:ilvl="4" w:tentative="0">
      <w:start w:val="1"/>
      <w:numFmt w:val="decimal"/>
      <w:lvlText w:val="%5."/>
      <w:lvlJc w:val="left"/>
      <w:pPr>
        <w:tabs>
          <w:tab w:val="left" w:pos="2220"/>
        </w:tabs>
        <w:ind w:left="222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80"/>
        </w:tabs>
        <w:ind w:left="2580" w:hanging="36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360"/>
      </w:pPr>
    </w:lvl>
    <w:lvl w:ilvl="7" w:tentative="0">
      <w:start w:val="1"/>
      <w:numFmt w:val="decimal"/>
      <w:lvlText w:val="%8."/>
      <w:lvlJc w:val="left"/>
      <w:pPr>
        <w:tabs>
          <w:tab w:val="left" w:pos="3300"/>
        </w:tabs>
        <w:ind w:left="330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60"/>
        </w:tabs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644BB"/>
    <w:rsid w:val="25536CD7"/>
    <w:rsid w:val="42353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2">
    <w:name w:val="heading 1"/>
    <w:basedOn w:val="1"/>
    <w:qFormat/>
    <w:uiPriority w:val="0"/>
    <w:pPr>
      <w:keepNext/>
      <w:jc w:val="both"/>
      <w:outlineLvl w:val="0"/>
    </w:pPr>
    <w:rPr>
      <w:rFonts w:ascii="Arial" w:hAnsi="Arial"/>
      <w:b/>
    </w:rPr>
  </w:style>
  <w:style w:type="paragraph" w:styleId="3">
    <w:name w:val="heading 2"/>
    <w:basedOn w:val="1"/>
    <w:qFormat/>
    <w:uiPriority w:val="0"/>
    <w:pPr>
      <w:keepNext/>
      <w:outlineLvl w:val="1"/>
    </w:pPr>
    <w:rPr>
      <w:b/>
    </w:rPr>
  </w:style>
  <w:style w:type="paragraph" w:styleId="4">
    <w:name w:val="heading 3"/>
    <w:basedOn w:val="1"/>
    <w:qFormat/>
    <w:uiPriority w:val="0"/>
    <w:pPr>
      <w:keepNext/>
      <w:jc w:val="center"/>
      <w:outlineLvl w:val="2"/>
    </w:pPr>
    <w:rPr>
      <w:b/>
      <w:i/>
    </w:rPr>
  </w:style>
  <w:style w:type="paragraph" w:styleId="5">
    <w:name w:val="heading 5"/>
    <w:basedOn w:val="1"/>
    <w:link w:val="21"/>
    <w:semiHidden/>
    <w:unhideWhenUsed/>
    <w:qFormat/>
    <w:uiPriority w:val="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6"/>
    <w:uiPriority w:val="0"/>
    <w:pPr>
      <w:jc w:val="both"/>
    </w:pPr>
  </w:style>
  <w:style w:type="paragraph" w:styleId="10">
    <w:name w:val="Body Text 2"/>
    <w:basedOn w:val="1"/>
    <w:qFormat/>
    <w:uiPriority w:val="0"/>
    <w:pPr>
      <w:jc w:val="both"/>
    </w:pPr>
    <w:rPr>
      <w:u w:val="single"/>
    </w:rPr>
  </w:style>
  <w:style w:type="paragraph" w:styleId="11">
    <w:name w:val="Body Text 3"/>
    <w:basedOn w:val="1"/>
    <w:link w:val="24"/>
    <w:qFormat/>
    <w:uiPriority w:val="0"/>
    <w:pPr>
      <w:spacing w:before="0" w:after="120"/>
    </w:pPr>
    <w:rPr>
      <w:sz w:val="16"/>
      <w:szCs w:val="16"/>
    </w:rPr>
  </w:style>
  <w:style w:type="paragraph" w:styleId="12">
    <w:name w:val="Body Text Indent"/>
    <w:basedOn w:val="1"/>
    <w:qFormat/>
    <w:uiPriority w:val="0"/>
    <w:pPr>
      <w:ind w:left="708" w:firstLine="0"/>
      <w:jc w:val="both"/>
    </w:pPr>
  </w:style>
  <w:style w:type="paragraph" w:styleId="13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4">
    <w:name w:val="footer"/>
    <w:basedOn w:val="1"/>
    <w:link w:val="23"/>
    <w:uiPriority w:val="99"/>
    <w:pPr>
      <w:tabs>
        <w:tab w:val="center" w:pos="4819"/>
        <w:tab w:val="right" w:pos="9638"/>
      </w:tabs>
    </w:pPr>
  </w:style>
  <w:style w:type="paragraph" w:styleId="15">
    <w:name w:val="header"/>
    <w:basedOn w:val="1"/>
    <w:link w:val="22"/>
    <w:qFormat/>
    <w:uiPriority w:val="0"/>
    <w:pPr>
      <w:tabs>
        <w:tab w:val="center" w:pos="4819"/>
        <w:tab w:val="right" w:pos="9638"/>
      </w:tabs>
    </w:pPr>
  </w:style>
  <w:style w:type="paragraph" w:styleId="16">
    <w:name w:val="List"/>
    <w:basedOn w:val="9"/>
    <w:uiPriority w:val="0"/>
    <w:rPr>
      <w:rFonts w:cs="Lucida Sans"/>
    </w:rPr>
  </w:style>
  <w:style w:type="paragraph" w:styleId="17">
    <w:name w:val="Subtitle"/>
    <w:basedOn w:val="1"/>
    <w:link w:val="25"/>
    <w:qFormat/>
    <w:uiPriority w:val="0"/>
    <w:pPr>
      <w:jc w:val="center"/>
    </w:pPr>
    <w:rPr>
      <w:rFonts w:ascii="Arial" w:hAnsi="Arial"/>
      <w:b/>
      <w:sz w:val="44"/>
    </w:rPr>
  </w:style>
  <w:style w:type="table" w:styleId="1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itle"/>
    <w:basedOn w:val="1"/>
    <w:qFormat/>
    <w:uiPriority w:val="0"/>
    <w:pPr>
      <w:jc w:val="center"/>
    </w:pPr>
    <w:rPr>
      <w:sz w:val="28"/>
    </w:rPr>
  </w:style>
  <w:style w:type="character" w:customStyle="1" w:styleId="20">
    <w:name w:val="Collegamento Internet"/>
    <w:basedOn w:val="6"/>
    <w:uiPriority w:val="0"/>
    <w:rPr>
      <w:color w:val="0000FF"/>
      <w:u w:val="single"/>
    </w:rPr>
  </w:style>
  <w:style w:type="character" w:customStyle="1" w:styleId="21">
    <w:name w:val="Titolo 5 Carattere"/>
    <w:basedOn w:val="6"/>
    <w:link w:val="5"/>
    <w:semiHidden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2">
    <w:name w:val="Intestazione Carattere"/>
    <w:basedOn w:val="6"/>
    <w:link w:val="15"/>
    <w:qFormat/>
    <w:uiPriority w:val="0"/>
    <w:rPr>
      <w:sz w:val="24"/>
    </w:rPr>
  </w:style>
  <w:style w:type="character" w:customStyle="1" w:styleId="23">
    <w:name w:val="Piè di pagina Carattere"/>
    <w:basedOn w:val="6"/>
    <w:link w:val="14"/>
    <w:qFormat/>
    <w:uiPriority w:val="99"/>
    <w:rPr>
      <w:sz w:val="24"/>
    </w:rPr>
  </w:style>
  <w:style w:type="character" w:customStyle="1" w:styleId="24">
    <w:name w:val="Corpo del testo 3 Carattere"/>
    <w:basedOn w:val="6"/>
    <w:link w:val="11"/>
    <w:qFormat/>
    <w:uiPriority w:val="0"/>
    <w:rPr>
      <w:sz w:val="16"/>
      <w:szCs w:val="16"/>
    </w:rPr>
  </w:style>
  <w:style w:type="character" w:customStyle="1" w:styleId="25">
    <w:name w:val="Sottotitolo Carattere"/>
    <w:basedOn w:val="6"/>
    <w:link w:val="17"/>
    <w:qFormat/>
    <w:uiPriority w:val="0"/>
    <w:rPr>
      <w:rFonts w:ascii="Arial" w:hAnsi="Arial"/>
      <w:b/>
      <w:sz w:val="44"/>
    </w:rPr>
  </w:style>
  <w:style w:type="character" w:customStyle="1" w:styleId="26">
    <w:name w:val="Corpo del testo Carattere"/>
    <w:basedOn w:val="6"/>
    <w:link w:val="9"/>
    <w:qFormat/>
    <w:uiPriority w:val="0"/>
    <w:rPr>
      <w:sz w:val="24"/>
    </w:rPr>
  </w:style>
  <w:style w:type="character" w:customStyle="1" w:styleId="27">
    <w:name w:val="ListLabel 1"/>
    <w:qFormat/>
    <w:uiPriority w:val="0"/>
    <w:rPr>
      <w:rFonts w:cs="Courier New"/>
    </w:rPr>
  </w:style>
  <w:style w:type="character" w:customStyle="1" w:styleId="28">
    <w:name w:val="ListLabel 2"/>
    <w:qFormat/>
    <w:uiPriority w:val="0"/>
    <w:rPr>
      <w:rFonts w:cs="Courier New"/>
    </w:rPr>
  </w:style>
  <w:style w:type="character" w:customStyle="1" w:styleId="29">
    <w:name w:val="ListLabel 3"/>
    <w:qFormat/>
    <w:uiPriority w:val="0"/>
    <w:rPr>
      <w:rFonts w:cs="Courier New"/>
    </w:rPr>
  </w:style>
  <w:style w:type="character" w:customStyle="1" w:styleId="30">
    <w:name w:val="ListLabel 4"/>
    <w:qFormat/>
    <w:uiPriority w:val="0"/>
    <w:rPr>
      <w:rFonts w:cs="Courier New"/>
    </w:rPr>
  </w:style>
  <w:style w:type="character" w:customStyle="1" w:styleId="31">
    <w:name w:val="ListLabel 5"/>
    <w:qFormat/>
    <w:uiPriority w:val="0"/>
    <w:rPr>
      <w:rFonts w:cs="Courier New"/>
    </w:rPr>
  </w:style>
  <w:style w:type="character" w:customStyle="1" w:styleId="32">
    <w:name w:val="ListLabel 6"/>
    <w:qFormat/>
    <w:uiPriority w:val="0"/>
    <w:rPr>
      <w:rFonts w:cs="Courier New"/>
    </w:rPr>
  </w:style>
  <w:style w:type="character" w:customStyle="1" w:styleId="33">
    <w:name w:val="ListLabel 7"/>
    <w:qFormat/>
    <w:uiPriority w:val="0"/>
    <w:rPr>
      <w:rFonts w:cs="Courier New"/>
    </w:rPr>
  </w:style>
  <w:style w:type="character" w:customStyle="1" w:styleId="34">
    <w:name w:val="ListLabel 8"/>
    <w:qFormat/>
    <w:uiPriority w:val="0"/>
    <w:rPr>
      <w:rFonts w:cs="Courier New"/>
    </w:rPr>
  </w:style>
  <w:style w:type="character" w:customStyle="1" w:styleId="35">
    <w:name w:val="ListLabel 9"/>
    <w:qFormat/>
    <w:uiPriority w:val="0"/>
    <w:rPr>
      <w:rFonts w:cs="Courier New"/>
    </w:rPr>
  </w:style>
  <w:style w:type="character" w:customStyle="1" w:styleId="36">
    <w:name w:val="ListLabel 10"/>
    <w:qFormat/>
    <w:uiPriority w:val="0"/>
    <w:rPr>
      <w:rFonts w:cs="Courier New"/>
    </w:rPr>
  </w:style>
  <w:style w:type="character" w:customStyle="1" w:styleId="37">
    <w:name w:val="ListLabel 11"/>
    <w:qFormat/>
    <w:uiPriority w:val="0"/>
    <w:rPr>
      <w:rFonts w:cs="Courier New"/>
    </w:rPr>
  </w:style>
  <w:style w:type="character" w:customStyle="1" w:styleId="38">
    <w:name w:val="ListLabel 12"/>
    <w:qFormat/>
    <w:uiPriority w:val="0"/>
    <w:rPr>
      <w:rFonts w:cs="Courier New"/>
    </w:rPr>
  </w:style>
  <w:style w:type="character" w:customStyle="1" w:styleId="39">
    <w:name w:val="ListLabel 13"/>
    <w:qFormat/>
    <w:uiPriority w:val="0"/>
    <w:rPr>
      <w:rFonts w:cs="Courier New"/>
    </w:rPr>
  </w:style>
  <w:style w:type="character" w:customStyle="1" w:styleId="40">
    <w:name w:val="ListLabel 14"/>
    <w:qFormat/>
    <w:uiPriority w:val="0"/>
    <w:rPr>
      <w:rFonts w:cs="Courier New"/>
    </w:rPr>
  </w:style>
  <w:style w:type="character" w:customStyle="1" w:styleId="41">
    <w:name w:val="ListLabel 15"/>
    <w:qFormat/>
    <w:uiPriority w:val="0"/>
    <w:rPr>
      <w:rFonts w:cs="Courier New"/>
    </w:rPr>
  </w:style>
  <w:style w:type="character" w:customStyle="1" w:styleId="42">
    <w:name w:val="ListLabel 16"/>
    <w:qFormat/>
    <w:uiPriority w:val="0"/>
    <w:rPr>
      <w:rFonts w:eastAsia="Times New Roman" w:cs="Times New Roman"/>
    </w:rPr>
  </w:style>
  <w:style w:type="character" w:customStyle="1" w:styleId="43">
    <w:name w:val="ListLabel 17"/>
    <w:qFormat/>
    <w:uiPriority w:val="0"/>
    <w:rPr>
      <w:rFonts w:cs="Courier New"/>
    </w:rPr>
  </w:style>
  <w:style w:type="character" w:customStyle="1" w:styleId="44">
    <w:name w:val="ListLabel 18"/>
    <w:qFormat/>
    <w:uiPriority w:val="0"/>
    <w:rPr>
      <w:rFonts w:cs="Courier New"/>
    </w:rPr>
  </w:style>
  <w:style w:type="character" w:customStyle="1" w:styleId="45">
    <w:name w:val="ListLabel 19"/>
    <w:qFormat/>
    <w:uiPriority w:val="0"/>
    <w:rPr>
      <w:rFonts w:cs="Courier New"/>
    </w:rPr>
  </w:style>
  <w:style w:type="character" w:customStyle="1" w:styleId="46">
    <w:name w:val="ListLabel 20"/>
    <w:qFormat/>
    <w:uiPriority w:val="0"/>
    <w:rPr>
      <w:rFonts w:cs="Courier New"/>
    </w:rPr>
  </w:style>
  <w:style w:type="character" w:customStyle="1" w:styleId="47">
    <w:name w:val="ListLabel 21"/>
    <w:qFormat/>
    <w:uiPriority w:val="0"/>
    <w:rPr>
      <w:rFonts w:cs="Courier New"/>
    </w:rPr>
  </w:style>
  <w:style w:type="character" w:customStyle="1" w:styleId="48">
    <w:name w:val="ListLabel 22"/>
    <w:qFormat/>
    <w:uiPriority w:val="0"/>
    <w:rPr>
      <w:rFonts w:cs="Courier New"/>
    </w:rPr>
  </w:style>
  <w:style w:type="character" w:customStyle="1" w:styleId="49">
    <w:name w:val="ListLabel 23"/>
    <w:qFormat/>
    <w:uiPriority w:val="0"/>
    <w:rPr>
      <w:rFonts w:cs="Courier New"/>
    </w:rPr>
  </w:style>
  <w:style w:type="character" w:customStyle="1" w:styleId="50">
    <w:name w:val="ListLabel 24"/>
    <w:qFormat/>
    <w:uiPriority w:val="0"/>
    <w:rPr>
      <w:rFonts w:cs="Courier New"/>
    </w:rPr>
  </w:style>
  <w:style w:type="character" w:customStyle="1" w:styleId="51">
    <w:name w:val="ListLabel 25"/>
    <w:qFormat/>
    <w:uiPriority w:val="0"/>
    <w:rPr>
      <w:rFonts w:cs="Arial"/>
    </w:rPr>
  </w:style>
  <w:style w:type="character" w:customStyle="1" w:styleId="52">
    <w:name w:val="ListLabel 26"/>
    <w:qFormat/>
    <w:uiPriority w:val="0"/>
    <w:rPr>
      <w:rFonts w:eastAsia="Times New Roman" w:cs="Arial"/>
    </w:rPr>
  </w:style>
  <w:style w:type="character" w:customStyle="1" w:styleId="53">
    <w:name w:val="ListLabel 27"/>
    <w:qFormat/>
    <w:uiPriority w:val="0"/>
    <w:rPr>
      <w:rFonts w:eastAsia="Times New Roman" w:cs="Arial"/>
    </w:rPr>
  </w:style>
  <w:style w:type="character" w:customStyle="1" w:styleId="54">
    <w:name w:val="ListLabel 28"/>
    <w:qFormat/>
    <w:uiPriority w:val="0"/>
    <w:rPr>
      <w:b/>
    </w:rPr>
  </w:style>
  <w:style w:type="character" w:customStyle="1" w:styleId="55">
    <w:name w:val="ListLabel 29"/>
    <w:qFormat/>
    <w:uiPriority w:val="0"/>
    <w:rPr>
      <w:b/>
    </w:rPr>
  </w:style>
  <w:style w:type="character" w:customStyle="1" w:styleId="56">
    <w:name w:val="ListLabel 30"/>
    <w:qFormat/>
    <w:uiPriority w:val="0"/>
    <w:rPr>
      <w:b/>
    </w:rPr>
  </w:style>
  <w:style w:type="character" w:customStyle="1" w:styleId="57">
    <w:name w:val="ListLabel 31"/>
    <w:qFormat/>
    <w:uiPriority w:val="0"/>
    <w:rPr>
      <w:sz w:val="24"/>
      <w:szCs w:val="24"/>
    </w:rPr>
  </w:style>
  <w:style w:type="character" w:customStyle="1" w:styleId="58">
    <w:name w:val="ListLabel 32"/>
    <w:qFormat/>
    <w:uiPriority w:val="0"/>
    <w:rPr>
      <w:rFonts w:ascii="Arial" w:hAnsi="Arial"/>
      <w:sz w:val="24"/>
      <w:szCs w:val="24"/>
    </w:rPr>
  </w:style>
  <w:style w:type="character" w:customStyle="1" w:styleId="59">
    <w:name w:val="ListLabel 33"/>
    <w:qFormat/>
    <w:uiPriority w:val="0"/>
    <w:rPr>
      <w:b/>
    </w:rPr>
  </w:style>
  <w:style w:type="character" w:customStyle="1" w:styleId="60">
    <w:name w:val="ListLabel 34"/>
    <w:qFormat/>
    <w:uiPriority w:val="0"/>
    <w:rPr>
      <w:b/>
    </w:rPr>
  </w:style>
  <w:style w:type="character" w:customStyle="1" w:styleId="61">
    <w:name w:val="ListLabel 35"/>
    <w:qFormat/>
    <w:uiPriority w:val="0"/>
    <w:rPr>
      <w:b/>
    </w:rPr>
  </w:style>
  <w:style w:type="character" w:customStyle="1" w:styleId="62">
    <w:name w:val="ListLabel 36"/>
    <w:qFormat/>
    <w:uiPriority w:val="0"/>
    <w:rPr>
      <w:color w:val="000000" w:themeColor="text1"/>
      <w:sz w:val="14"/>
      <w:szCs w:val="14"/>
      <w:u w:val="none"/>
    </w:rPr>
  </w:style>
  <w:style w:type="character" w:customStyle="1" w:styleId="63">
    <w:name w:val="ListLabel 37"/>
    <w:qFormat/>
    <w:uiPriority w:val="0"/>
    <w:rPr>
      <w:sz w:val="22"/>
      <w:szCs w:val="22"/>
    </w:rPr>
  </w:style>
  <w:style w:type="character" w:customStyle="1" w:styleId="64">
    <w:name w:val="ListLabel 38"/>
    <w:qFormat/>
    <w:uiPriority w:val="0"/>
    <w:rPr>
      <w:rFonts w:ascii="Arial" w:hAnsi="Arial"/>
      <w:sz w:val="24"/>
      <w:szCs w:val="24"/>
    </w:rPr>
  </w:style>
  <w:style w:type="character" w:customStyle="1" w:styleId="65">
    <w:name w:val="ListLabel 39"/>
    <w:qFormat/>
    <w:uiPriority w:val="0"/>
    <w:rPr>
      <w:color w:val="000000" w:themeColor="text1"/>
      <w:sz w:val="14"/>
      <w:szCs w:val="14"/>
      <w:u w:val="none"/>
    </w:rPr>
  </w:style>
  <w:style w:type="character" w:customStyle="1" w:styleId="66">
    <w:name w:val="ListLabel 40"/>
    <w:qFormat/>
    <w:uiPriority w:val="0"/>
    <w:rPr>
      <w:sz w:val="22"/>
      <w:szCs w:val="22"/>
    </w:rPr>
  </w:style>
  <w:style w:type="paragraph" w:customStyle="1" w:styleId="67">
    <w:name w:val="Titolo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68">
    <w:name w:val="Indice"/>
    <w:basedOn w:val="1"/>
    <w:qFormat/>
    <w:uiPriority w:val="0"/>
    <w:pPr>
      <w:suppressLineNumbers/>
    </w:pPr>
    <w:rPr>
      <w:rFonts w:cs="Lucida Sans"/>
    </w:rPr>
  </w:style>
  <w:style w:type="paragraph" w:customStyle="1" w:styleId="69">
    <w:name w:val="p5"/>
    <w:basedOn w:val="1"/>
    <w:qFormat/>
    <w:uiPriority w:val="0"/>
    <w:pPr>
      <w:widowControl w:val="0"/>
      <w:spacing w:line="240" w:lineRule="atLeast"/>
    </w:pPr>
  </w:style>
  <w:style w:type="paragraph" w:customStyle="1" w:styleId="70">
    <w:name w:val="p4"/>
    <w:basedOn w:val="1"/>
    <w:qFormat/>
    <w:uiPriority w:val="0"/>
    <w:pPr>
      <w:widowControl w:val="0"/>
      <w:spacing w:line="240" w:lineRule="atLeast"/>
      <w:ind w:left="1060" w:firstLine="0"/>
      <w:jc w:val="both"/>
    </w:pPr>
  </w:style>
  <w:style w:type="paragraph" w:customStyle="1" w:styleId="71">
    <w:name w:val="p15"/>
    <w:basedOn w:val="1"/>
    <w:qFormat/>
    <w:uiPriority w:val="0"/>
    <w:pPr>
      <w:widowControl w:val="0"/>
      <w:tabs>
        <w:tab w:val="left" w:pos="800"/>
      </w:tabs>
      <w:spacing w:line="240" w:lineRule="atLeast"/>
      <w:ind w:left="640" w:firstLine="0"/>
    </w:pPr>
  </w:style>
  <w:style w:type="paragraph" w:customStyle="1" w:styleId="72">
    <w:name w:val="p3"/>
    <w:basedOn w:val="1"/>
    <w:qFormat/>
    <w:uiPriority w:val="0"/>
    <w:pPr>
      <w:widowControl w:val="0"/>
      <w:tabs>
        <w:tab w:val="left" w:pos="720"/>
      </w:tabs>
      <w:spacing w:line="280" w:lineRule="atLeast"/>
    </w:pPr>
  </w:style>
  <w:style w:type="paragraph" w:customStyle="1" w:styleId="73">
    <w:name w:val="t21"/>
    <w:basedOn w:val="1"/>
    <w:qFormat/>
    <w:uiPriority w:val="0"/>
    <w:pPr>
      <w:widowControl w:val="0"/>
      <w:spacing w:line="240" w:lineRule="atLeast"/>
    </w:pPr>
  </w:style>
  <w:style w:type="paragraph" w:customStyle="1" w:styleId="74">
    <w:name w:val="p27"/>
    <w:basedOn w:val="1"/>
    <w:qFormat/>
    <w:uiPriority w:val="0"/>
    <w:pPr>
      <w:widowControl w:val="0"/>
      <w:tabs>
        <w:tab w:val="left" w:pos="6420"/>
      </w:tabs>
      <w:spacing w:line="240" w:lineRule="atLeast"/>
      <w:ind w:left="5040" w:hanging="6480"/>
    </w:pPr>
  </w:style>
  <w:style w:type="paragraph" w:customStyle="1" w:styleId="75">
    <w:name w:val="t28"/>
    <w:basedOn w:val="1"/>
    <w:qFormat/>
    <w:uiPriority w:val="0"/>
    <w:pPr>
      <w:widowControl w:val="0"/>
      <w:spacing w:line="240" w:lineRule="atLeast"/>
    </w:pPr>
  </w:style>
  <w:style w:type="paragraph" w:customStyle="1" w:styleId="76">
    <w:name w:val="t29"/>
    <w:basedOn w:val="1"/>
    <w:qFormat/>
    <w:uiPriority w:val="0"/>
    <w:pPr>
      <w:widowControl w:val="0"/>
      <w:spacing w:line="240" w:lineRule="atLeast"/>
    </w:pPr>
  </w:style>
  <w:style w:type="paragraph" w:customStyle="1" w:styleId="77">
    <w:name w:val="t30"/>
    <w:basedOn w:val="1"/>
    <w:qFormat/>
    <w:uiPriority w:val="0"/>
    <w:pPr>
      <w:widowControl w:val="0"/>
      <w:spacing w:line="540" w:lineRule="atLeast"/>
    </w:pPr>
  </w:style>
  <w:style w:type="paragraph" w:customStyle="1" w:styleId="78">
    <w:name w:val="p13"/>
    <w:basedOn w:val="1"/>
    <w:qFormat/>
    <w:uiPriority w:val="0"/>
    <w:pPr>
      <w:widowControl w:val="0"/>
      <w:snapToGrid w:val="0"/>
      <w:spacing w:line="240" w:lineRule="atLeast"/>
      <w:ind w:left="260" w:firstLine="0"/>
      <w:jc w:val="both"/>
    </w:pPr>
  </w:style>
  <w:style w:type="paragraph" w:customStyle="1" w:styleId="79">
    <w:name w:val="p24"/>
    <w:basedOn w:val="1"/>
    <w:qFormat/>
    <w:uiPriority w:val="0"/>
    <w:pPr>
      <w:widowControl w:val="0"/>
      <w:tabs>
        <w:tab w:val="left" w:pos="1300"/>
      </w:tabs>
      <w:spacing w:line="220" w:lineRule="atLeast"/>
      <w:ind w:left="576" w:firstLine="432"/>
      <w:jc w:val="both"/>
    </w:pPr>
  </w:style>
  <w:style w:type="paragraph" w:customStyle="1" w:styleId="80">
    <w:name w:val="Arial"/>
    <w:basedOn w:val="1"/>
    <w:qFormat/>
    <w:uiPriority w:val="0"/>
    <w:rPr>
      <w:rFonts w:ascii="Arial" w:hAnsi="Arial"/>
    </w:rPr>
  </w:style>
  <w:style w:type="paragraph" w:customStyle="1" w:styleId="81">
    <w:name w:val="p11"/>
    <w:basedOn w:val="1"/>
    <w:qFormat/>
    <w:uiPriority w:val="0"/>
    <w:pPr>
      <w:widowControl w:val="0"/>
      <w:tabs>
        <w:tab w:val="left" w:pos="720"/>
      </w:tabs>
      <w:spacing w:line="240" w:lineRule="atLeast"/>
      <w:jc w:val="both"/>
    </w:pPr>
  </w:style>
  <w:style w:type="paragraph" w:styleId="82">
    <w:name w:val="List Paragraph"/>
    <w:basedOn w:val="1"/>
    <w:qFormat/>
    <w:uiPriority w:val="34"/>
    <w:pPr>
      <w:spacing w:before="0" w:after="0"/>
      <w:ind w:left="720" w:firstLine="0"/>
      <w:contextualSpacing/>
    </w:pPr>
  </w:style>
  <w:style w:type="paragraph" w:customStyle="1" w:styleId="83">
    <w:name w:val="Corpo del testo 21"/>
    <w:basedOn w:val="1"/>
    <w:qFormat/>
    <w:uiPriority w:val="0"/>
    <w:pPr>
      <w:suppressAutoHyphens/>
      <w:jc w:val="both"/>
    </w:pPr>
    <w:rPr>
      <w:kern w:val="2"/>
      <w:lang w:eastAsia="zh-CN"/>
    </w:rPr>
  </w:style>
  <w:style w:type="paragraph" w:customStyle="1" w:styleId="84">
    <w:name w:val="Rientro corpo del testo 21"/>
    <w:basedOn w:val="1"/>
    <w:qFormat/>
    <w:uiPriority w:val="0"/>
    <w:pPr>
      <w:suppressAutoHyphens/>
      <w:ind w:firstLine="708"/>
      <w:jc w:val="both"/>
    </w:pPr>
    <w:rPr>
      <w:kern w:val="2"/>
      <w:lang w:eastAsia="zh-CN"/>
    </w:rPr>
  </w:style>
  <w:style w:type="paragraph" w:customStyle="1" w:styleId="85">
    <w:name w:val="Corpo del testo 22"/>
    <w:basedOn w:val="1"/>
    <w:qFormat/>
    <w:uiPriority w:val="0"/>
    <w:pPr>
      <w:suppressAutoHyphens/>
      <w:jc w:val="both"/>
    </w:pPr>
    <w:rPr>
      <w:kern w:val="2"/>
      <w:lang w:eastAsia="zh-CN"/>
    </w:rPr>
  </w:style>
  <w:style w:type="paragraph" w:customStyle="1" w:styleId="86">
    <w:name w:val="Contenuto cornice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tipo</Template>
  <Pages>2</Pages>
  <Words>618</Words>
  <Characters>4166</Characters>
  <Paragraphs>39</Paragraphs>
  <TotalTime>3</TotalTime>
  <ScaleCrop>false</ScaleCrop>
  <LinksUpToDate>false</LinksUpToDate>
  <CharactersWithSpaces>4914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2018-09-20T10:14:00Z</dcterms:created>
  <dc:creator>Az. Unità Sanitaria Locale 4</dc:creator>
  <cp:lastModifiedBy>salvatore alessandro mingrino</cp:lastModifiedBy>
  <cp:lastPrinted>2018-05-14T14:23:00Z</cp:lastPrinted>
  <dcterms:modified xsi:type="dcterms:W3CDTF">2023-10-12T21:57:23Z</dcterms:modified>
  <dc:title>AZIENDA UNITA’ SANITARIA LOCALE 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1033-12.2.0.13266</vt:lpwstr>
  </property>
  <property fmtid="{D5CDD505-2E9C-101B-9397-08002B2CF9AE}" pid="9" name="ICV">
    <vt:lpwstr>E998A8C6139541738C2912C8CA267C00_13</vt:lpwstr>
  </property>
</Properties>
</file>